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9E" w:rsidRDefault="00E14A9E">
      <w:r>
        <w:t>Этот материал опубликован в одном из последних номеров «Нашей газеты». Публикуем его полностью и без купюр.</w:t>
      </w:r>
    </w:p>
    <w:p w:rsidR="00DF5889" w:rsidRDefault="00DF5889">
      <w:bookmarkStart w:id="0" w:name="_GoBack"/>
      <w:bookmarkEnd w:id="0"/>
      <w:r>
        <w:t>Засекреченный РГС</w:t>
      </w:r>
      <w:r w:rsidR="00E14A9E">
        <w:t xml:space="preserve"> или </w:t>
      </w:r>
    </w:p>
    <w:p w:rsidR="00E14A9E" w:rsidRDefault="00E14A9E">
      <w:r>
        <w:t>Что скрывается за пустотой</w:t>
      </w:r>
    </w:p>
    <w:p w:rsidR="007D03C4" w:rsidRDefault="00416B64">
      <w:r>
        <w:t xml:space="preserve">Когда мы публиковали материал о скандальном сходе жильцов дома № 216 «а» по пр. Дзержинского, которое состоялось в конце мая, то никак не предполагали, что он вызовет такой мощный резонанс среди </w:t>
      </w:r>
      <w:r w:rsidR="00DF5889">
        <w:t xml:space="preserve">новороссийцев - </w:t>
      </w:r>
      <w:r>
        <w:t>собственников</w:t>
      </w:r>
      <w:r w:rsidR="00DF5889">
        <w:t xml:space="preserve"> жилья</w:t>
      </w:r>
      <w:r>
        <w:t xml:space="preserve">. Напомним, в заметке говорилось о том как «управление» этим домом компанией </w:t>
      </w:r>
      <w:proofErr w:type="spellStart"/>
      <w:r>
        <w:t>РосГосСервис</w:t>
      </w:r>
      <w:proofErr w:type="spellEnd"/>
      <w:r>
        <w:t xml:space="preserve"> довело не только до пожара, но и до желания людей срочно  сменить ООО «РГС» на АО «НУК».</w:t>
      </w:r>
    </w:p>
    <w:p w:rsidR="00416B64" w:rsidRDefault="00416B64">
      <w:r>
        <w:t>После того, как газета увидела свет, на горячую линию информационного центра Новороссийской управляющей компании посыпались звонки такого содержания:</w:t>
      </w:r>
    </w:p>
    <w:p w:rsidR="00416B64" w:rsidRPr="00DD6D54" w:rsidRDefault="00416B64">
      <w:pPr>
        <w:rPr>
          <w:b/>
        </w:rPr>
      </w:pPr>
      <w:r w:rsidRPr="00DD6D54">
        <w:rPr>
          <w:b/>
        </w:rPr>
        <w:t>Ул. Гайдара, 29, 1 подъезд.</w:t>
      </w:r>
    </w:p>
    <w:p w:rsidR="00416B64" w:rsidRDefault="00416B64">
      <w:r>
        <w:t>«</w:t>
      </w:r>
      <w:r w:rsidR="00FC7756">
        <w:t xml:space="preserve">Старшая по дому пытается насильно увести наш дом из </w:t>
      </w:r>
      <w:proofErr w:type="spellStart"/>
      <w:r w:rsidR="00FC7756">
        <w:t>НУКа</w:t>
      </w:r>
      <w:proofErr w:type="spellEnd"/>
      <w:r w:rsidR="00FC7756">
        <w:t>. Постоянно агитирует нас за РГС. А мы против перехода. Нас все устраивает и все нравится в управлении НУК: вовремя ремонтируют, на все просьбы реагируют, мусор вывозят вовремя».</w:t>
      </w:r>
    </w:p>
    <w:p w:rsidR="00FC7756" w:rsidRPr="00DD6D54" w:rsidRDefault="00FC7756">
      <w:pPr>
        <w:rPr>
          <w:b/>
        </w:rPr>
      </w:pPr>
      <w:proofErr w:type="spellStart"/>
      <w:r w:rsidRPr="00DD6D54">
        <w:rPr>
          <w:b/>
        </w:rPr>
        <w:t>Анапское</w:t>
      </w:r>
      <w:proofErr w:type="spellEnd"/>
      <w:r w:rsidRPr="00DD6D54">
        <w:rPr>
          <w:b/>
        </w:rPr>
        <w:t xml:space="preserve"> шоссе, 23 «а».</w:t>
      </w:r>
    </w:p>
    <w:p w:rsidR="00FC7756" w:rsidRDefault="00FC7756">
      <w:r>
        <w:t>«</w:t>
      </w:r>
      <w:proofErr w:type="gramStart"/>
      <w:r>
        <w:t>Согласны</w:t>
      </w:r>
      <w:proofErr w:type="gramEnd"/>
      <w:r>
        <w:t xml:space="preserve"> со статьей. Напрасно мы ушли из </w:t>
      </w:r>
      <w:proofErr w:type="spellStart"/>
      <w:r>
        <w:t>НУКа</w:t>
      </w:r>
      <w:proofErr w:type="spellEnd"/>
      <w:r>
        <w:t>. Теперь жалеем. Здесь вечные поборы, обещания не выполняются».</w:t>
      </w:r>
    </w:p>
    <w:p w:rsidR="00FC7756" w:rsidRPr="00DD6D54" w:rsidRDefault="00FC7756">
      <w:pPr>
        <w:rPr>
          <w:b/>
        </w:rPr>
      </w:pPr>
      <w:r w:rsidRPr="00DD6D54">
        <w:rPr>
          <w:b/>
        </w:rPr>
        <w:t>Ул. Г. Десантников, 73.</w:t>
      </w:r>
    </w:p>
    <w:p w:rsidR="00FC7756" w:rsidRDefault="00FC7756">
      <w:r>
        <w:t xml:space="preserve">«Нас усилено агитировали на переход в </w:t>
      </w:r>
      <w:proofErr w:type="spellStart"/>
      <w:r>
        <w:t>РосГосСервис</w:t>
      </w:r>
      <w:proofErr w:type="spellEnd"/>
      <w:r>
        <w:t>. Вроде, собрались. В последний момент передумали и забрали заявление. Слава Богу, не совершили большой глупости!»</w:t>
      </w:r>
    </w:p>
    <w:p w:rsidR="00FC7756" w:rsidRPr="00DD6D54" w:rsidRDefault="00FC7756">
      <w:pPr>
        <w:rPr>
          <w:b/>
        </w:rPr>
      </w:pPr>
      <w:r w:rsidRPr="00DD6D54">
        <w:rPr>
          <w:b/>
        </w:rPr>
        <w:t>Ул. Мира, 37.</w:t>
      </w:r>
    </w:p>
    <w:p w:rsidR="00FC7756" w:rsidRDefault="00FC7756">
      <w:r>
        <w:t>«РГС - ужасная компания! За год, что мы в ней находимся, ничего не сделано! Дом рушится, а они хотят установить видео</w:t>
      </w:r>
      <w:r w:rsidR="009C3DF9">
        <w:t>камеры. Наверное, чтобы посмотреть, как куски дома на нас жителей падают».</w:t>
      </w:r>
    </w:p>
    <w:p w:rsidR="009C3DF9" w:rsidRDefault="009C3DF9">
      <w:r>
        <w:t>Сразу скажем, что подробные адреса авторов этих высказываний есть в информационном центре. Мы отказались от их обнародования после того, как узнали, что на всех не согласных и недовольных управлением РГС</w:t>
      </w:r>
      <w:r w:rsidR="00DF5889">
        <w:t>, выступавших на сходе,</w:t>
      </w:r>
      <w:r>
        <w:t xml:space="preserve"> стали сыпаться угрозы. Некоторым даже пришлось обратиться за помощью в правоохранительные органы.</w:t>
      </w:r>
    </w:p>
    <w:p w:rsidR="009C3DF9" w:rsidRDefault="009C3DF9">
      <w:r>
        <w:t>Впрочем, испугать удалось далеко не всех. Люди, уверенные в своей правоте, пытаются выяснить</w:t>
      </w:r>
      <w:r w:rsidR="00211ABA">
        <w:t>:</w:t>
      </w:r>
      <w:r>
        <w:t xml:space="preserve"> за что они платят </w:t>
      </w:r>
      <w:proofErr w:type="spellStart"/>
      <w:r>
        <w:t>РосГосСервису</w:t>
      </w:r>
      <w:proofErr w:type="spellEnd"/>
      <w:r>
        <w:t xml:space="preserve"> и почему </w:t>
      </w:r>
      <w:r w:rsidR="00211ABA">
        <w:t>информация о деятельности РГС для жителей на</w:t>
      </w:r>
      <w:r>
        <w:t>столько засекречена</w:t>
      </w:r>
      <w:r w:rsidR="00211ABA">
        <w:t>, что в открытом доступе (на государственных сайтах и сайте самой компании) ее попросту нет.</w:t>
      </w:r>
      <w:r w:rsidR="0068747F">
        <w:t xml:space="preserve"> </w:t>
      </w:r>
    </w:p>
    <w:p w:rsidR="00211ABA" w:rsidRDefault="00211ABA">
      <w:r>
        <w:t xml:space="preserve">А </w:t>
      </w:r>
      <w:r w:rsidR="002621D9">
        <w:t>между тем, еще в 2010 году вышло Постановление правительства РФ</w:t>
      </w:r>
      <w:r>
        <w:t xml:space="preserve"> № 731 «О стандартах раскрытия и</w:t>
      </w:r>
      <w:r w:rsidR="002621D9">
        <w:t>нформации…» Согласно этому документ</w:t>
      </w:r>
      <w:r>
        <w:t xml:space="preserve">у на федеральном сайте «Реформа ЖКХ» должны отображаться сведения о финансовой и прочей деятельности компании в разрезе каждого дома. С тех управляющих компаний, которые игнорируют требования существующего </w:t>
      </w:r>
      <w:r>
        <w:lastRenderedPageBreak/>
        <w:t>законодательства, взимаются солидные штрафы, размер которых начинается от 100 тысяч рубл</w:t>
      </w:r>
      <w:r w:rsidR="002621D9">
        <w:t>ей</w:t>
      </w:r>
      <w:r>
        <w:t xml:space="preserve">. Вероятно, 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РосГосСервис</w:t>
      </w:r>
      <w:proofErr w:type="spellEnd"/>
      <w:r>
        <w:t xml:space="preserve">» очень много свободных средств, которые они </w:t>
      </w:r>
      <w:r w:rsidR="0068747F">
        <w:t xml:space="preserve">запросто могут тратить на погашение таких сумасшедших штрафов! Иначе чем можно объяснить тот факт, что на сайте «Реформа ЖКХ» не обнаружено и попытки управленцев РГС отчитаться перед жителями о своей финансовой деятельности. </w:t>
      </w:r>
      <w:r w:rsidR="00E730FA">
        <w:t xml:space="preserve">Зато легко обнаружился там один парадокс, который не может не привлечь внимания: лицензия на деятельность в области управления домами компанией РГС получена 8 апреля 2015 года, а домом № 198 по проспекту Дзержинского она начала управлять с 1 января 2015 года. То есть, за 3 месяца до образования самой УК. </w:t>
      </w:r>
      <w:r w:rsidR="0068747F">
        <w:t xml:space="preserve">Вот где широкое </w:t>
      </w:r>
      <w:r w:rsidR="00D038DC">
        <w:t xml:space="preserve">поле деятельности для проверок </w:t>
      </w:r>
      <w:proofErr w:type="spellStart"/>
      <w:r w:rsidR="00D038DC">
        <w:t>Госж</w:t>
      </w:r>
      <w:r w:rsidR="0068747F">
        <w:t>илинспекции</w:t>
      </w:r>
      <w:proofErr w:type="spellEnd"/>
      <w:r w:rsidR="0068747F">
        <w:t>! Кстати,</w:t>
      </w:r>
      <w:r w:rsidR="00E730FA">
        <w:t xml:space="preserve"> еще</w:t>
      </w:r>
      <w:r w:rsidR="0068747F">
        <w:t xml:space="preserve"> немало</w:t>
      </w:r>
      <w:r w:rsidR="00E730FA">
        <w:t xml:space="preserve"> любопытных нюансов можно обнаружить не только на Федеральном обязательном сайте, но и на собственном сайте компании. Вот, </w:t>
      </w:r>
      <w:r w:rsidR="002B5B2D">
        <w:t xml:space="preserve">к </w:t>
      </w:r>
      <w:r w:rsidR="00D038DC">
        <w:t>примеру, в</w:t>
      </w:r>
      <w:r w:rsidR="002B5B2D">
        <w:t xml:space="preserve"> </w:t>
      </w:r>
      <w:r w:rsidR="00DD6D54">
        <w:t>одном из разделов</w:t>
      </w:r>
      <w:r w:rsidR="00E730FA">
        <w:t xml:space="preserve"> написано: </w:t>
      </w:r>
      <w:r w:rsidR="00E730FA">
        <w:rPr>
          <w:rFonts w:ascii="Helvetica" w:hAnsi="Helvetica" w:cs="Helvetica"/>
          <w:color w:val="333333"/>
        </w:rPr>
        <w:t>«Финансовая отчётность будет</w:t>
      </w:r>
      <w:r w:rsidR="00DD6D54">
        <w:rPr>
          <w:rFonts w:ascii="Helvetica" w:hAnsi="Helvetica" w:cs="Helvetica"/>
          <w:color w:val="333333"/>
        </w:rPr>
        <w:t xml:space="preserve"> доступна</w:t>
      </w:r>
      <w:r w:rsidR="00E730FA">
        <w:rPr>
          <w:rFonts w:ascii="Helvetica" w:hAnsi="Helvetica" w:cs="Helvetica"/>
          <w:color w:val="333333"/>
        </w:rPr>
        <w:t xml:space="preserve"> после истечения первого отчётного периода</w:t>
      </w:r>
      <w:r w:rsidR="002B5B2D">
        <w:rPr>
          <w:rFonts w:ascii="Helvetica" w:hAnsi="Helvetica" w:cs="Helvetica"/>
          <w:color w:val="333333"/>
        </w:rPr>
        <w:t>»</w:t>
      </w:r>
      <w:r w:rsidR="00E730FA">
        <w:rPr>
          <w:rFonts w:ascii="Helvetica" w:hAnsi="Helvetica" w:cs="Helvetica"/>
          <w:color w:val="333333"/>
        </w:rPr>
        <w:t>.</w:t>
      </w:r>
      <w:r w:rsidR="002B5B2D">
        <w:rPr>
          <w:rFonts w:ascii="Helvetica" w:hAnsi="Helvetica" w:cs="Helvetica"/>
          <w:color w:val="333333"/>
        </w:rPr>
        <w:t xml:space="preserve"> </w:t>
      </w:r>
    </w:p>
    <w:p w:rsidR="0068747F" w:rsidRDefault="002B5B2D">
      <w:r>
        <w:t>«Первый отчетный»</w:t>
      </w:r>
      <w:r w:rsidR="00DF5889">
        <w:t xml:space="preserve"> период давно закончился</w:t>
      </w:r>
      <w:r>
        <w:t>, как, впрочем, и второй, а отчет так и не появился. Остается только предположить, что отчит</w:t>
      </w:r>
      <w:r w:rsidR="00D75072">
        <w:t>ываться-</w:t>
      </w:r>
      <w:r>
        <w:t xml:space="preserve">то и не в чем. </w:t>
      </w:r>
      <w:r w:rsidR="00D75072">
        <w:t>Какие виды работ компания выполняет на домах, сколько за них отстегивают жильцы</w:t>
      </w:r>
      <w:r w:rsidR="00DD6D54">
        <w:t xml:space="preserve"> и каковы тарифы</w:t>
      </w:r>
      <w:r w:rsidR="00D75072">
        <w:t xml:space="preserve">? Об этом на сайте ни слова. Зато имеется длиннющий список ремонтных работ (от установки батарей и унитазов, до смены водомеров), которые компания производит в квартирах жильцов. Разумеется, за отдельную плату. </w:t>
      </w:r>
      <w:r w:rsidR="00DD6D54">
        <w:t xml:space="preserve">Но, как бы ни старалось руководство РГС сбить с толку людей, от внимания многих не ускользнул тот факт, что платить за коммунальные услуги жильцы стали больше. Почему? Оказывается, компания </w:t>
      </w:r>
      <w:proofErr w:type="gramStart"/>
      <w:r w:rsidR="00DD6D54">
        <w:t>втихаря</w:t>
      </w:r>
      <w:proofErr w:type="gramEnd"/>
      <w:r w:rsidR="00DD6D54">
        <w:t xml:space="preserve"> подняла тарифы. Где на три рубля, где на пять. А оплату за текущий ремонт и вовсе вынесла за «скобки». </w:t>
      </w:r>
    </w:p>
    <w:p w:rsidR="00D75072" w:rsidRDefault="00D75072">
      <w:r>
        <w:t>Словом, полезной для жильцов информации, ни на одном из сайтов мы так и не нашли. Впрочем, объяснить людям что-либо при личной встрече</w:t>
      </w:r>
      <w:r w:rsidR="00DF5889">
        <w:t xml:space="preserve"> на собрании руководство РГС тоже не смогло. А может, не захотело. Видимо, придется жителям домов, которыми управляет </w:t>
      </w:r>
      <w:proofErr w:type="spellStart"/>
      <w:r w:rsidR="00DF5889">
        <w:t>РосГосСервис</w:t>
      </w:r>
      <w:proofErr w:type="spellEnd"/>
      <w:r w:rsidR="00DF5889">
        <w:t>, обращаться в Государственную жилищную инспекцию. Возможно, с помощью этого контролирующего органа и удастся «рассекретить» сведения, так усиленно скрываемые этой управля</w:t>
      </w:r>
      <w:r w:rsidR="00D038DC">
        <w:t>ющей компанией от тех, кто, поддавшись на пустые обещания, доверил ей свои дома.</w:t>
      </w:r>
    </w:p>
    <w:p w:rsidR="00D75072" w:rsidRDefault="00D75072"/>
    <w:sectPr w:rsidR="00D7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50"/>
    <w:rsid w:val="00211ABA"/>
    <w:rsid w:val="002621D9"/>
    <w:rsid w:val="002B5B2D"/>
    <w:rsid w:val="00416B64"/>
    <w:rsid w:val="0068747F"/>
    <w:rsid w:val="006B7550"/>
    <w:rsid w:val="007D03C4"/>
    <w:rsid w:val="009C3DF9"/>
    <w:rsid w:val="00D038DC"/>
    <w:rsid w:val="00D75072"/>
    <w:rsid w:val="00DD6D54"/>
    <w:rsid w:val="00DF5889"/>
    <w:rsid w:val="00E14A9E"/>
    <w:rsid w:val="00E17973"/>
    <w:rsid w:val="00E730FA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3913-FF31-4766-9C3B-7664818B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Контент-Менеджер</dc:creator>
  <cp:keywords/>
  <dc:description/>
  <cp:lastModifiedBy>Контент-Менеджер</cp:lastModifiedBy>
  <cp:revision>8</cp:revision>
  <dcterms:created xsi:type="dcterms:W3CDTF">2017-06-13T05:17:00Z</dcterms:created>
  <dcterms:modified xsi:type="dcterms:W3CDTF">2017-06-19T08:03:00Z</dcterms:modified>
</cp:coreProperties>
</file>